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ED9" w:rsidRDefault="00DD6ED9" w:rsidP="00DD6ED9">
      <w:pPr>
        <w:pStyle w:val="ListParagraph"/>
        <w:numPr>
          <w:ilvl w:val="0"/>
          <w:numId w:val="1"/>
        </w:numPr>
        <w:rPr>
          <w:sz w:val="24"/>
          <w:szCs w:val="24"/>
        </w:rPr>
      </w:pPr>
      <w:r w:rsidRPr="00582386">
        <w:rPr>
          <w:b/>
          <w:sz w:val="24"/>
          <w:szCs w:val="24"/>
        </w:rPr>
        <w:t>Students must complete 8 quality painting and drawings.</w:t>
      </w:r>
      <w:r w:rsidR="00340EA3">
        <w:rPr>
          <w:sz w:val="24"/>
          <w:szCs w:val="24"/>
        </w:rPr>
        <w:t xml:space="preserve">  Students may use 2-3 </w:t>
      </w:r>
      <w:r w:rsidRPr="00582386">
        <w:rPr>
          <w:sz w:val="24"/>
          <w:szCs w:val="24"/>
        </w:rPr>
        <w:t xml:space="preserve">prior assignments completed in Art II as long as it meets the requirement.  These Works may need retouching or editing. </w:t>
      </w:r>
    </w:p>
    <w:p w:rsidR="00DD6ED9" w:rsidRPr="00582386" w:rsidRDefault="00DD6ED9" w:rsidP="00DD6ED9">
      <w:pPr>
        <w:pStyle w:val="ListParagraph"/>
        <w:rPr>
          <w:sz w:val="24"/>
          <w:szCs w:val="24"/>
        </w:rPr>
      </w:pPr>
    </w:p>
    <w:p w:rsidR="00DD6ED9" w:rsidRPr="00582386" w:rsidRDefault="00DD6ED9" w:rsidP="00DD6ED9">
      <w:pPr>
        <w:pStyle w:val="ListParagraph"/>
        <w:numPr>
          <w:ilvl w:val="0"/>
          <w:numId w:val="1"/>
        </w:numPr>
        <w:rPr>
          <w:sz w:val="24"/>
          <w:szCs w:val="24"/>
        </w:rPr>
      </w:pPr>
      <w:r w:rsidRPr="00582386">
        <w:rPr>
          <w:b/>
          <w:sz w:val="24"/>
          <w:szCs w:val="24"/>
        </w:rPr>
        <w:t>Students will EDIT their top 8 paintings and drawings and choose a theme.</w:t>
      </w:r>
      <w:r w:rsidRPr="00582386">
        <w:rPr>
          <w:sz w:val="24"/>
          <w:szCs w:val="24"/>
        </w:rPr>
        <w:t xml:space="preserve">  </w:t>
      </w:r>
      <w:r w:rsidRPr="00E44E66">
        <w:rPr>
          <w:rFonts w:eastAsia="Times New Roman" w:cs="Arial"/>
          <w:sz w:val="24"/>
          <w:szCs w:val="24"/>
        </w:rPr>
        <w:t xml:space="preserve">To become successful in today's art market, an artist must have a vision, they must master the technical skills required in your art medium, and the artist needs to understand of the business of art.  </w:t>
      </w:r>
    </w:p>
    <w:p w:rsidR="00DD6ED9" w:rsidRDefault="00DD6ED9" w:rsidP="00DD6ED9">
      <w:pPr>
        <w:pStyle w:val="ListParagraph"/>
        <w:rPr>
          <w:rFonts w:cs="Arial"/>
          <w:sz w:val="24"/>
          <w:szCs w:val="24"/>
          <w:u w:val="single"/>
        </w:rPr>
      </w:pPr>
      <w:r w:rsidRPr="00582386">
        <w:rPr>
          <w:rFonts w:cs="Arial"/>
          <w:sz w:val="24"/>
          <w:szCs w:val="24"/>
        </w:rPr>
        <w:t xml:space="preserve">Your portfolio must be well-edited, and you may not be the best judge of your own work. Since it is often difficult to be objective about your own photographs, you might have someone you respect view and critique your portfolio prior to showing it to a gallery. This will ensure that the work you show is your strongest work.  </w:t>
      </w:r>
      <w:r w:rsidRPr="00582386">
        <w:rPr>
          <w:rFonts w:cs="Arial"/>
          <w:sz w:val="24"/>
          <w:szCs w:val="24"/>
          <w:u w:val="single"/>
        </w:rPr>
        <w:t>The theme is what will tie all of the artwork together and determine the title of the exhibition.</w:t>
      </w:r>
    </w:p>
    <w:p w:rsidR="00DD6ED9" w:rsidRPr="00582386" w:rsidRDefault="00DD6ED9" w:rsidP="00DD6ED9">
      <w:pPr>
        <w:pStyle w:val="ListParagraph"/>
        <w:rPr>
          <w:rFonts w:cs="Arial"/>
          <w:sz w:val="24"/>
          <w:szCs w:val="24"/>
          <w:u w:val="single"/>
        </w:rPr>
      </w:pPr>
    </w:p>
    <w:p w:rsidR="00DD6ED9" w:rsidRPr="00DD6ED9" w:rsidRDefault="00DD6ED9" w:rsidP="00DD6ED9">
      <w:pPr>
        <w:pStyle w:val="ListParagraph"/>
        <w:numPr>
          <w:ilvl w:val="0"/>
          <w:numId w:val="1"/>
        </w:numPr>
        <w:rPr>
          <w:sz w:val="24"/>
          <w:szCs w:val="24"/>
        </w:rPr>
      </w:pPr>
      <w:r w:rsidRPr="00DD6ED9">
        <w:rPr>
          <w:b/>
          <w:sz w:val="24"/>
          <w:szCs w:val="24"/>
        </w:rPr>
        <w:t xml:space="preserve">Students must Frame and Matte their artwork.  </w:t>
      </w:r>
      <w:r w:rsidRPr="00DD6ED9">
        <w:rPr>
          <w:rFonts w:cs="Arial"/>
          <w:sz w:val="24"/>
          <w:szCs w:val="24"/>
        </w:rPr>
        <w:t xml:space="preserve">People are more likely to buy artwork that has been carefully and tastefully framed, rather than just simply mounted. </w:t>
      </w:r>
    </w:p>
    <w:p w:rsidR="00DD6ED9" w:rsidRPr="00DD6ED9" w:rsidRDefault="00DD6ED9" w:rsidP="00DD6ED9">
      <w:pPr>
        <w:pStyle w:val="ListParagraph"/>
        <w:rPr>
          <w:sz w:val="24"/>
          <w:szCs w:val="24"/>
        </w:rPr>
      </w:pPr>
    </w:p>
    <w:p w:rsidR="00DD6ED9" w:rsidRPr="00DD6ED9" w:rsidRDefault="00DD6ED9" w:rsidP="00DD6ED9">
      <w:pPr>
        <w:pStyle w:val="ListParagraph"/>
        <w:numPr>
          <w:ilvl w:val="0"/>
          <w:numId w:val="1"/>
        </w:numPr>
        <w:rPr>
          <w:sz w:val="24"/>
          <w:szCs w:val="24"/>
        </w:rPr>
      </w:pPr>
      <w:r w:rsidRPr="00DD6ED9">
        <w:rPr>
          <w:rFonts w:eastAsia="Times New Roman" w:cs="Arial"/>
          <w:b/>
          <w:sz w:val="24"/>
          <w:szCs w:val="24"/>
        </w:rPr>
        <w:t>Student must photograph their finished works.</w:t>
      </w:r>
      <w:r w:rsidRPr="00DD6ED9">
        <w:rPr>
          <w:rFonts w:eastAsia="Times New Roman" w:cs="Arial"/>
          <w:sz w:val="24"/>
          <w:szCs w:val="24"/>
        </w:rPr>
        <w:t xml:space="preserve">  Your artist portfolio should impress viewers with your vision and with how well you have mastered the technical aspects of photography. To go along with your portfolio, you should provide good artist support materials.  </w:t>
      </w:r>
      <w:r w:rsidRPr="00DD6ED9">
        <w:rPr>
          <w:rFonts w:cs="Arial"/>
          <w:sz w:val="24"/>
          <w:szCs w:val="24"/>
        </w:rPr>
        <w:t xml:space="preserve">Your photographs must be presented in a professional manner. Choose only finished prints for your portfolio. Never show work prints or unspotted prints. Always show your best work. Plan your portfolio </w:t>
      </w:r>
      <w:r>
        <w:rPr>
          <w:rFonts w:cs="Arial"/>
          <w:sz w:val="24"/>
          <w:szCs w:val="24"/>
        </w:rPr>
        <w:t xml:space="preserve">carefully. </w:t>
      </w:r>
    </w:p>
    <w:p w:rsidR="00DD6ED9" w:rsidRPr="00DD6ED9" w:rsidRDefault="00DD6ED9" w:rsidP="00DD6ED9">
      <w:pPr>
        <w:pStyle w:val="ListParagraph"/>
        <w:rPr>
          <w:sz w:val="24"/>
          <w:szCs w:val="24"/>
        </w:rPr>
      </w:pPr>
    </w:p>
    <w:p w:rsidR="00DD6ED9" w:rsidRPr="00DD6ED9" w:rsidRDefault="00DD6ED9" w:rsidP="00DD6ED9">
      <w:pPr>
        <w:pStyle w:val="ListParagraph"/>
        <w:rPr>
          <w:sz w:val="24"/>
          <w:szCs w:val="24"/>
        </w:rPr>
      </w:pPr>
    </w:p>
    <w:p w:rsidR="00DD6ED9" w:rsidRDefault="00DD6ED9" w:rsidP="00DD6ED9">
      <w:pPr>
        <w:pStyle w:val="ListParagraph"/>
        <w:numPr>
          <w:ilvl w:val="0"/>
          <w:numId w:val="1"/>
        </w:numPr>
        <w:rPr>
          <w:rFonts w:cs="Arial"/>
          <w:sz w:val="24"/>
          <w:szCs w:val="24"/>
        </w:rPr>
      </w:pPr>
      <w:r w:rsidRPr="00582386">
        <w:rPr>
          <w:b/>
          <w:sz w:val="24"/>
          <w:szCs w:val="24"/>
        </w:rPr>
        <w:t xml:space="preserve">The students will create an </w:t>
      </w:r>
      <w:proofErr w:type="spellStart"/>
      <w:r w:rsidRPr="00582386">
        <w:rPr>
          <w:b/>
          <w:sz w:val="24"/>
          <w:szCs w:val="24"/>
        </w:rPr>
        <w:t>Animoto</w:t>
      </w:r>
      <w:proofErr w:type="spellEnd"/>
      <w:r w:rsidRPr="00582386">
        <w:rPr>
          <w:b/>
          <w:sz w:val="24"/>
          <w:szCs w:val="24"/>
        </w:rPr>
        <w:t xml:space="preserve"> presentation of the perspective art show</w:t>
      </w:r>
      <w:r w:rsidRPr="00582386">
        <w:rPr>
          <w:sz w:val="24"/>
          <w:szCs w:val="24"/>
        </w:rPr>
        <w:t xml:space="preserve">.  </w:t>
      </w:r>
      <w:r w:rsidRPr="00582386">
        <w:rPr>
          <w:rFonts w:cs="Arial"/>
          <w:sz w:val="24"/>
          <w:szCs w:val="24"/>
        </w:rPr>
        <w:t>A good portfolio should have continuity and provide viewers with a clear idea as to what your vision is. It should be organized by subjects or different photographic styles. Horizontal and vertical images, as well as different size prints should be organized and grouped separately. Black and white images and color images should also be grouped separately for easie</w:t>
      </w:r>
      <w:r>
        <w:rPr>
          <w:rFonts w:cs="Arial"/>
          <w:sz w:val="24"/>
          <w:szCs w:val="24"/>
        </w:rPr>
        <w:t xml:space="preserve">r viewing.  </w:t>
      </w:r>
    </w:p>
    <w:p w:rsidR="00DD6ED9" w:rsidRPr="00582386" w:rsidRDefault="00DD6ED9" w:rsidP="00DD6ED9">
      <w:pPr>
        <w:pStyle w:val="ListParagraph"/>
        <w:rPr>
          <w:rFonts w:cs="Arial"/>
          <w:sz w:val="24"/>
          <w:szCs w:val="24"/>
        </w:rPr>
      </w:pPr>
    </w:p>
    <w:p w:rsidR="00DD6ED9" w:rsidRDefault="00DD6ED9" w:rsidP="00DD6ED9">
      <w:pPr>
        <w:pStyle w:val="ListParagraph"/>
        <w:numPr>
          <w:ilvl w:val="0"/>
          <w:numId w:val="1"/>
        </w:numPr>
        <w:rPr>
          <w:rFonts w:cs="Arial"/>
          <w:sz w:val="24"/>
          <w:szCs w:val="24"/>
        </w:rPr>
      </w:pPr>
      <w:r w:rsidRPr="00582386">
        <w:rPr>
          <w:b/>
          <w:sz w:val="24"/>
          <w:szCs w:val="24"/>
        </w:rPr>
        <w:t>Students must research each step in organizing an art exhibition to plan and organize for their event.</w:t>
      </w:r>
      <w:r>
        <w:rPr>
          <w:rFonts w:cs="Arial"/>
          <w:sz w:val="24"/>
          <w:szCs w:val="24"/>
        </w:rPr>
        <w:t xml:space="preserve">  </w:t>
      </w:r>
    </w:p>
    <w:p w:rsidR="00DD6ED9" w:rsidRPr="00DD6ED9" w:rsidRDefault="00DD6ED9" w:rsidP="00DD6ED9">
      <w:pPr>
        <w:pStyle w:val="ListParagraph"/>
        <w:rPr>
          <w:rFonts w:cs="Arial"/>
          <w:sz w:val="24"/>
          <w:szCs w:val="24"/>
        </w:rPr>
      </w:pPr>
    </w:p>
    <w:p w:rsidR="00DD6ED9" w:rsidRPr="00582386" w:rsidRDefault="00DD6ED9" w:rsidP="00DD6ED9">
      <w:pPr>
        <w:pStyle w:val="ListParagraph"/>
        <w:rPr>
          <w:rFonts w:cs="Arial"/>
          <w:sz w:val="24"/>
          <w:szCs w:val="24"/>
        </w:rPr>
      </w:pPr>
    </w:p>
    <w:p w:rsidR="00DD6ED9" w:rsidRPr="00DD6ED9" w:rsidRDefault="00DD6ED9" w:rsidP="00DD6ED9">
      <w:pPr>
        <w:pStyle w:val="ListParagraph"/>
        <w:numPr>
          <w:ilvl w:val="0"/>
          <w:numId w:val="1"/>
        </w:numPr>
        <w:rPr>
          <w:sz w:val="24"/>
          <w:szCs w:val="24"/>
        </w:rPr>
      </w:pPr>
      <w:r w:rsidRPr="00582386">
        <w:rPr>
          <w:b/>
          <w:sz w:val="24"/>
          <w:szCs w:val="24"/>
        </w:rPr>
        <w:t xml:space="preserve">Students will research and </w:t>
      </w:r>
      <w:r w:rsidR="00340EA3" w:rsidRPr="00582386">
        <w:rPr>
          <w:b/>
          <w:sz w:val="24"/>
          <w:szCs w:val="24"/>
        </w:rPr>
        <w:t>determine</w:t>
      </w:r>
      <w:r w:rsidRPr="00582386">
        <w:rPr>
          <w:b/>
          <w:sz w:val="24"/>
          <w:szCs w:val="24"/>
        </w:rPr>
        <w:t xml:space="preserve"> their own Gallery or exhibit location</w:t>
      </w:r>
      <w:r w:rsidRPr="00582386">
        <w:rPr>
          <w:sz w:val="24"/>
          <w:szCs w:val="24"/>
        </w:rPr>
        <w:t xml:space="preserve">.   </w:t>
      </w:r>
      <w:r w:rsidRPr="00582386">
        <w:rPr>
          <w:rFonts w:cs="Arial"/>
          <w:sz w:val="24"/>
          <w:szCs w:val="24"/>
        </w:rPr>
        <w:t xml:space="preserve">Before contacting a gallery, find out what type of art they show. Look at the work of the artists </w:t>
      </w:r>
      <w:r w:rsidRPr="00582386">
        <w:rPr>
          <w:rFonts w:cs="Arial"/>
          <w:sz w:val="24"/>
          <w:szCs w:val="24"/>
        </w:rPr>
        <w:lastRenderedPageBreak/>
        <w:t>they represent and make sure that your photographs will fit into the gallery's profile and positioning</w:t>
      </w:r>
      <w:r w:rsidRPr="00582386">
        <w:rPr>
          <w:rFonts w:ascii="Arial" w:hAnsi="Arial" w:cs="Arial"/>
          <w:sz w:val="24"/>
          <w:szCs w:val="24"/>
        </w:rPr>
        <w:t xml:space="preserve">. </w:t>
      </w:r>
    </w:p>
    <w:p w:rsidR="00DD6ED9" w:rsidRPr="00582386" w:rsidRDefault="00DD6ED9" w:rsidP="00DD6ED9">
      <w:pPr>
        <w:pStyle w:val="ListParagraph"/>
        <w:rPr>
          <w:sz w:val="24"/>
          <w:szCs w:val="24"/>
        </w:rPr>
      </w:pPr>
    </w:p>
    <w:p w:rsidR="00DD6ED9" w:rsidRDefault="00DD6ED9" w:rsidP="00DD6ED9">
      <w:pPr>
        <w:pStyle w:val="ListParagraph"/>
        <w:numPr>
          <w:ilvl w:val="0"/>
          <w:numId w:val="1"/>
        </w:numPr>
        <w:rPr>
          <w:rFonts w:cs="Arial"/>
          <w:sz w:val="24"/>
          <w:szCs w:val="24"/>
        </w:rPr>
      </w:pPr>
      <w:r w:rsidRPr="00582386">
        <w:rPr>
          <w:rFonts w:cs="Arial"/>
          <w:b/>
          <w:sz w:val="24"/>
          <w:szCs w:val="24"/>
        </w:rPr>
        <w:t xml:space="preserve">Select a Date.  </w:t>
      </w:r>
      <w:r w:rsidRPr="00582386">
        <w:rPr>
          <w:rFonts w:cs="Arial"/>
          <w:sz w:val="24"/>
          <w:szCs w:val="24"/>
        </w:rPr>
        <w:t>The students have to make sure they give themselves plenty of time to pull everything together or else they might end up with a sloppy job and poor turnout to the show. It is always best to hold an art exhibition so that it includes a weekend. This will allow those working during weekdays to attend and often families will make an outing of the event.</w:t>
      </w:r>
    </w:p>
    <w:p w:rsidR="00DD6ED9" w:rsidRPr="00DD6ED9" w:rsidRDefault="00DD6ED9" w:rsidP="00DD6ED9">
      <w:pPr>
        <w:pStyle w:val="ListParagraph"/>
        <w:rPr>
          <w:rFonts w:cs="Arial"/>
          <w:sz w:val="24"/>
          <w:szCs w:val="24"/>
        </w:rPr>
      </w:pPr>
    </w:p>
    <w:p w:rsidR="00DD6ED9" w:rsidRPr="00582386" w:rsidRDefault="00DD6ED9" w:rsidP="00DD6ED9">
      <w:pPr>
        <w:pStyle w:val="ListParagraph"/>
        <w:rPr>
          <w:rFonts w:cs="Arial"/>
          <w:sz w:val="24"/>
          <w:szCs w:val="24"/>
        </w:rPr>
      </w:pPr>
    </w:p>
    <w:p w:rsidR="00DD6ED9" w:rsidRPr="00582386" w:rsidRDefault="00DD6ED9" w:rsidP="00DD6ED9">
      <w:pPr>
        <w:pStyle w:val="ListParagraph"/>
        <w:numPr>
          <w:ilvl w:val="0"/>
          <w:numId w:val="1"/>
        </w:numPr>
        <w:rPr>
          <w:rFonts w:cs="Arial"/>
          <w:sz w:val="24"/>
          <w:szCs w:val="24"/>
        </w:rPr>
      </w:pPr>
      <w:r w:rsidRPr="00582386">
        <w:rPr>
          <w:rFonts w:cs="Arial"/>
          <w:b/>
          <w:sz w:val="24"/>
          <w:szCs w:val="24"/>
        </w:rPr>
        <w:t xml:space="preserve">Student must determine the best ways to </w:t>
      </w:r>
      <w:proofErr w:type="gramStart"/>
      <w:r w:rsidRPr="00582386">
        <w:rPr>
          <w:rFonts w:cs="Arial"/>
          <w:b/>
          <w:sz w:val="24"/>
          <w:szCs w:val="24"/>
        </w:rPr>
        <w:t>Advertise</w:t>
      </w:r>
      <w:proofErr w:type="gramEnd"/>
      <w:r w:rsidRPr="00582386">
        <w:rPr>
          <w:rFonts w:cs="Arial"/>
          <w:b/>
          <w:sz w:val="24"/>
          <w:szCs w:val="24"/>
        </w:rPr>
        <w:t xml:space="preserve"> the art exhibition. </w:t>
      </w:r>
    </w:p>
    <w:p w:rsidR="00DD6ED9" w:rsidRDefault="00DD6ED9" w:rsidP="00DD6ED9">
      <w:pPr>
        <w:pStyle w:val="ListParagraph"/>
        <w:rPr>
          <w:rFonts w:cs="Arial"/>
          <w:sz w:val="24"/>
          <w:szCs w:val="24"/>
        </w:rPr>
      </w:pPr>
      <w:r w:rsidRPr="00582386">
        <w:rPr>
          <w:rFonts w:cs="Arial"/>
          <w:sz w:val="24"/>
          <w:szCs w:val="24"/>
        </w:rPr>
        <w:t xml:space="preserve">Make invitations and posters displaying the same theme as the paintings, sculptures and other artwork. Include the exhibition title, location, date, and time. Students can utilize 21st century technology by </w:t>
      </w:r>
      <w:proofErr w:type="gramStart"/>
      <w:r w:rsidRPr="00582386">
        <w:rPr>
          <w:rFonts w:cs="Arial"/>
          <w:sz w:val="24"/>
          <w:szCs w:val="24"/>
        </w:rPr>
        <w:t>tweeting</w:t>
      </w:r>
      <w:proofErr w:type="gramEnd"/>
      <w:r w:rsidRPr="00582386">
        <w:rPr>
          <w:rFonts w:cs="Arial"/>
          <w:sz w:val="24"/>
          <w:szCs w:val="24"/>
        </w:rPr>
        <w:t xml:space="preserve"> their friends, posting to </w:t>
      </w:r>
      <w:proofErr w:type="spellStart"/>
      <w:r w:rsidR="00340EA3" w:rsidRPr="00582386">
        <w:rPr>
          <w:rFonts w:cs="Arial"/>
          <w:sz w:val="24"/>
          <w:szCs w:val="24"/>
        </w:rPr>
        <w:t>facebook</w:t>
      </w:r>
      <w:proofErr w:type="spellEnd"/>
      <w:r w:rsidR="00340EA3">
        <w:rPr>
          <w:rFonts w:cs="Arial"/>
          <w:sz w:val="24"/>
          <w:szCs w:val="24"/>
        </w:rPr>
        <w:t xml:space="preserve"> walls, sending text messages, and </w:t>
      </w:r>
      <w:r w:rsidRPr="00582386">
        <w:rPr>
          <w:rFonts w:cs="Arial"/>
          <w:sz w:val="24"/>
          <w:szCs w:val="24"/>
        </w:rPr>
        <w:t xml:space="preserve">sending invitation through </w:t>
      </w:r>
      <w:r w:rsidR="00340EA3" w:rsidRPr="00582386">
        <w:rPr>
          <w:rFonts w:cs="Arial"/>
          <w:sz w:val="24"/>
          <w:szCs w:val="24"/>
        </w:rPr>
        <w:t>MySpace</w:t>
      </w:r>
      <w:r w:rsidRPr="00582386">
        <w:rPr>
          <w:rFonts w:cs="Arial"/>
          <w:sz w:val="24"/>
          <w:szCs w:val="24"/>
        </w:rPr>
        <w:t xml:space="preserve">.   They can put a poster up on supermarket bulletin boards. </w:t>
      </w:r>
      <w:r w:rsidR="00340EA3" w:rsidRPr="00582386">
        <w:rPr>
          <w:rFonts w:cs="Arial"/>
          <w:sz w:val="24"/>
          <w:szCs w:val="24"/>
        </w:rPr>
        <w:t xml:space="preserve">Advertise at </w:t>
      </w:r>
      <w:r w:rsidRPr="00582386">
        <w:rPr>
          <w:rFonts w:cs="Arial"/>
          <w:sz w:val="24"/>
          <w:szCs w:val="24"/>
        </w:rPr>
        <w:t xml:space="preserve">local newspapers and tell them about the upcoming exhibition. </w:t>
      </w:r>
    </w:p>
    <w:p w:rsidR="00340EA3" w:rsidRPr="00582386" w:rsidRDefault="00340EA3" w:rsidP="00DD6ED9">
      <w:pPr>
        <w:pStyle w:val="ListParagraph"/>
        <w:rPr>
          <w:rFonts w:cs="Arial"/>
          <w:sz w:val="24"/>
          <w:szCs w:val="24"/>
        </w:rPr>
      </w:pPr>
    </w:p>
    <w:p w:rsidR="00DD6ED9" w:rsidRPr="00582386" w:rsidRDefault="00DD6ED9" w:rsidP="00DD6ED9">
      <w:pPr>
        <w:pStyle w:val="ListParagraph"/>
        <w:numPr>
          <w:ilvl w:val="0"/>
          <w:numId w:val="1"/>
        </w:numPr>
        <w:rPr>
          <w:rFonts w:cs="Arial"/>
          <w:sz w:val="24"/>
          <w:szCs w:val="24"/>
        </w:rPr>
      </w:pPr>
      <w:r w:rsidRPr="00582386">
        <w:rPr>
          <w:rFonts w:cs="Arial"/>
          <w:b/>
          <w:bCs/>
          <w:sz w:val="24"/>
          <w:szCs w:val="24"/>
        </w:rPr>
        <w:t>Entertain with food and drink.</w:t>
      </w:r>
      <w:r w:rsidRPr="00582386">
        <w:rPr>
          <w:rFonts w:cs="Arial"/>
          <w:sz w:val="24"/>
          <w:szCs w:val="24"/>
        </w:rPr>
        <w:t xml:space="preserve"> If you can afford it, offer beverages along with finger food or a buffet. Or, reserve this just for the opening night or morning, to share among those who come to an invitation-only opening. If it is an elegant affair, serve finger foods like shrimp, falafel and mini-quiches. Provide a pleasant background atmosphere. Play good music (classical or soft electronic) at a low level, especially at the end when people start leaving.</w:t>
      </w:r>
    </w:p>
    <w:p w:rsidR="000F19ED" w:rsidRDefault="00340EA3"/>
    <w:sectPr w:rsidR="000F19ED" w:rsidSect="007653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609020205020404"/>
    <w:charset w:val="00"/>
    <w:family w:val="modern"/>
    <w:pitch w:val="fixed"/>
    <w:sig w:usb0="20002A87" w:usb1="80000000" w:usb2="00000008" w:usb3="00000000" w:csb0="000001FF" w:csb1="00000000"/>
  </w:font>
  <w:font w:name="Wingdings">
    <w:panose1 w:val="05000000000000000000"/>
    <w:charset w:val="02"/>
    <w:family w:val="auto"/>
    <w:notTrueTyp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C61490"/>
    <w:multiLevelType w:val="hybridMultilevel"/>
    <w:tmpl w:val="94FC1C22"/>
    <w:lvl w:ilvl="0" w:tplc="BBF2C5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D6ED9"/>
    <w:rsid w:val="00340EA3"/>
    <w:rsid w:val="00765389"/>
    <w:rsid w:val="00B50903"/>
    <w:rsid w:val="00B92AD8"/>
    <w:rsid w:val="00DD6E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3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ED9"/>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561</Words>
  <Characters>3200</Characters>
  <Application>Microsoft Office Word</Application>
  <DocSecurity>0</DocSecurity>
  <Lines>26</Lines>
  <Paragraphs>7</Paragraphs>
  <ScaleCrop>false</ScaleCrop>
  <Company>Thomasville City Schools</Company>
  <LinksUpToDate>false</LinksUpToDate>
  <CharactersWithSpaces>3754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royall</dc:creator>
  <cp:keywords/>
  <dc:description/>
  <cp:lastModifiedBy>royall</cp:lastModifiedBy>
  <cp:revision>2</cp:revision>
  <dcterms:created xsi:type="dcterms:W3CDTF">2010-07-22T14:25:00Z</dcterms:created>
  <dcterms:modified xsi:type="dcterms:W3CDTF">2010-07-22T14:30:00Z</dcterms:modified>
</cp:coreProperties>
</file>